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DD2" w:rsidRDefault="00826F19">
      <w:r w:rsidRPr="00826F19">
        <w:rPr>
          <w:sz w:val="24"/>
        </w:rPr>
        <w:t>重度訪問介護</w:t>
      </w:r>
      <w:r w:rsidRPr="00826F19">
        <w:rPr>
          <w:sz w:val="24"/>
        </w:rPr>
        <w:t>15%</w:t>
      </w:r>
      <w:r w:rsidRPr="00826F19">
        <w:rPr>
          <w:sz w:val="24"/>
        </w:rPr>
        <w:t>加算対象者の説明</w:t>
      </w:r>
    </w:p>
    <w:p w:rsidR="00826F19" w:rsidRDefault="00826F19"/>
    <w:p w:rsidR="00826F19" w:rsidRDefault="00826F19">
      <w:r>
        <w:t>報酬告示より　（重度訪問介護の区分</w:t>
      </w:r>
      <w:r>
        <w:t>6</w:t>
      </w:r>
      <w:r>
        <w:t>は</w:t>
      </w:r>
      <w:r>
        <w:t>8.5%</w:t>
      </w:r>
      <w:r>
        <w:t>加算、重度包括対象者は</w:t>
      </w:r>
      <w:r>
        <w:t>15</w:t>
      </w:r>
      <w:r>
        <w:t>％加算と説明）</w:t>
      </w:r>
    </w:p>
    <w:tbl>
      <w:tblPr>
        <w:tblW w:w="904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1"/>
      </w:tblGrid>
      <w:tr w:rsidR="00826F19" w:rsidTr="00826F19">
        <w:trPr>
          <w:trHeight w:val="1710"/>
        </w:trPr>
        <w:tc>
          <w:tcPr>
            <w:tcW w:w="9041" w:type="dxa"/>
          </w:tcPr>
          <w:p w:rsidR="00826F19" w:rsidRDefault="00826F19" w:rsidP="00826F19">
            <w:pPr>
              <w:ind w:left="271"/>
            </w:pPr>
            <w:r w:rsidRPr="00826F19">
              <w:rPr>
                <w:noProof/>
              </w:rPr>
              <w:drawing>
                <wp:inline distT="0" distB="0" distL="0" distR="0" wp14:anchorId="26AD93EF" wp14:editId="6C11067F">
                  <wp:extent cx="5400040" cy="948690"/>
                  <wp:effectExtent l="0" t="0" r="0" b="381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00040" cy="948690"/>
                          </a:xfrm>
                          <a:prstGeom prst="rect">
                            <a:avLst/>
                          </a:prstGeom>
                        </pic:spPr>
                      </pic:pic>
                    </a:graphicData>
                  </a:graphic>
                </wp:inline>
              </w:drawing>
            </w:r>
          </w:p>
        </w:tc>
      </w:tr>
    </w:tbl>
    <w:p w:rsidR="00826F19" w:rsidRDefault="00826F19"/>
    <w:p w:rsidR="00826F19" w:rsidRDefault="00826F19">
      <w:r>
        <w:t>重度包括対象者は</w:t>
      </w:r>
    </w:p>
    <w:tbl>
      <w:tblPr>
        <w:tblW w:w="9050"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50"/>
      </w:tblGrid>
      <w:tr w:rsidR="00826F19" w:rsidTr="00826F19">
        <w:trPr>
          <w:trHeight w:val="4180"/>
        </w:trPr>
        <w:tc>
          <w:tcPr>
            <w:tcW w:w="9050" w:type="dxa"/>
          </w:tcPr>
          <w:p w:rsidR="00D92BED" w:rsidRPr="00D92BED" w:rsidRDefault="00D92BED" w:rsidP="00D92BED">
            <w:pPr>
              <w:spacing w:line="400" w:lineRule="exact"/>
              <w:ind w:left="161"/>
              <w:rPr>
                <w:rFonts w:asciiTheme="minorEastAsia" w:hAnsiTheme="minorEastAsia"/>
              </w:rPr>
            </w:pPr>
            <w:r w:rsidRPr="00D92BED">
              <w:rPr>
                <w:rFonts w:asciiTheme="minorEastAsia" w:hAnsiTheme="minorEastAsia"/>
              </w:rPr>
              <w:t xml:space="preserve">重度包括対象者　</w:t>
            </w:r>
            <w:r w:rsidRPr="00D92BED">
              <w:rPr>
                <w:rFonts w:asciiTheme="minorEastAsia" w:hAnsiTheme="minorEastAsia" w:hint="eastAsia"/>
              </w:rPr>
              <w:t>類型及び状態像（Ⅰ類型のみ抜粋）</w:t>
            </w:r>
            <w:r w:rsidRPr="00D92BED">
              <w:rPr>
                <w:rFonts w:asciiTheme="minorEastAsia" w:hAnsiTheme="minorEastAsia" w:hint="eastAsia"/>
              </w:rPr>
              <w:br/>
              <w:t>（1）重度訪問介護の対象であって、四肢すべてに麻痺等があり、寝たきり状態にある障害者</w:t>
            </w:r>
          </w:p>
          <w:p w:rsidR="00D92BED" w:rsidRPr="00D92BED" w:rsidRDefault="00D92BED" w:rsidP="00D92BED">
            <w:pPr>
              <w:spacing w:line="400" w:lineRule="exact"/>
              <w:ind w:left="161"/>
              <w:rPr>
                <w:rFonts w:asciiTheme="minorEastAsia" w:hAnsiTheme="minorEastAsia"/>
              </w:rPr>
            </w:pPr>
            <w:r w:rsidRPr="00D92BED">
              <w:rPr>
                <w:rFonts w:asciiTheme="minorEastAsia" w:hAnsiTheme="minorEastAsia" w:hint="eastAsia"/>
              </w:rPr>
              <w:t>・人工呼吸器による呼吸管理を行っている身体障害者（I類型）　（例　筋ジストロフィー、脊椎損傷、ALS（筋萎縮性側索硬化症）、遷延性意識障害等）</w:t>
            </w:r>
          </w:p>
          <w:p w:rsidR="00D92BED" w:rsidRPr="00D92BED" w:rsidRDefault="00D92BED" w:rsidP="00D92BED">
            <w:pPr>
              <w:spacing w:line="400" w:lineRule="exact"/>
              <w:ind w:left="161"/>
              <w:rPr>
                <w:rFonts w:asciiTheme="minorEastAsia" w:hAnsiTheme="minorEastAsia"/>
              </w:rPr>
            </w:pPr>
            <w:r w:rsidRPr="00D92BED">
              <w:rPr>
                <w:rFonts w:asciiTheme="minorEastAsia" w:hAnsiTheme="minorEastAsia" w:hint="eastAsia"/>
              </w:rPr>
              <w:t>（1）障害支援区分6の「重度訪問介護」対象者</w:t>
            </w:r>
            <w:r w:rsidRPr="00D92BED">
              <w:rPr>
                <w:rFonts w:asciiTheme="minorEastAsia" w:hAnsiTheme="minorEastAsia" w:hint="eastAsia"/>
              </w:rPr>
              <w:br/>
              <w:t>（2）医師意見書の「麻痺」における 「左上肢　右上肢　左下肢　右下肢」において、いずれも「ある」に認定</w:t>
            </w:r>
          </w:p>
          <w:p w:rsidR="00D92BED" w:rsidRPr="00D92BED" w:rsidRDefault="00D92BED" w:rsidP="00D92BED">
            <w:pPr>
              <w:spacing w:line="400" w:lineRule="exact"/>
              <w:ind w:left="161"/>
              <w:rPr>
                <w:rFonts w:asciiTheme="minorEastAsia" w:hAnsiTheme="minorEastAsia"/>
                <w:u w:val="single"/>
              </w:rPr>
            </w:pPr>
            <w:r w:rsidRPr="00D92BED">
              <w:rPr>
                <w:rFonts w:asciiTheme="minorEastAsia" w:hAnsiTheme="minorEastAsia" w:hint="eastAsia"/>
              </w:rPr>
              <w:t>（3）認定調査項目「寝返り」「起き上がり」「座位保持」のいずれかにおいて「全面的な支援が必要」と認定</w:t>
            </w:r>
            <w:r>
              <w:rPr>
                <w:rFonts w:asciiTheme="minorEastAsia" w:hAnsiTheme="minorEastAsia" w:hint="eastAsia"/>
              </w:rPr>
              <w:t xml:space="preserve"> </w:t>
            </w:r>
            <w:r w:rsidRPr="00D92BED">
              <w:rPr>
                <w:rFonts w:asciiTheme="minorEastAsia" w:hAnsiTheme="minorEastAsia"/>
              </w:rPr>
              <w:t>（以前は「寝返り」のみだったが、３項目いずれかに緩和された）</w:t>
            </w:r>
            <w:r w:rsidRPr="00D92BED">
              <w:rPr>
                <w:rFonts w:asciiTheme="minorEastAsia" w:hAnsiTheme="minorEastAsia" w:hint="eastAsia"/>
              </w:rPr>
              <w:br/>
              <w:t>（4）認定調査項目「特別な医療　レスピレーター」において「ある」と認定</w:t>
            </w:r>
            <w:r w:rsidRPr="00D92BED">
              <w:rPr>
                <w:rFonts w:asciiTheme="minorEastAsia" w:hAnsiTheme="minorEastAsia" w:hint="eastAsia"/>
              </w:rPr>
              <w:br/>
              <w:t>（5）</w:t>
            </w:r>
            <w:r w:rsidRPr="00D92BED">
              <w:rPr>
                <w:rFonts w:asciiTheme="minorEastAsia" w:hAnsiTheme="minorEastAsia" w:hint="eastAsia"/>
                <w:u w:val="single"/>
              </w:rPr>
              <w:t>認定調査項目「コミュニケーション」において「日常生活に支障がない」以外に認定</w:t>
            </w:r>
          </w:p>
          <w:p w:rsidR="00826F19" w:rsidRDefault="00D92BED" w:rsidP="00D92BED">
            <w:pPr>
              <w:ind w:left="161"/>
            </w:pPr>
            <w:r w:rsidRPr="00D92BED">
              <w:rPr>
                <w:rFonts w:asciiTheme="minorEastAsia" w:hAnsiTheme="minorEastAsia" w:hint="eastAsia"/>
              </w:rPr>
              <w:t>（初期は気管切開の呼吸器利用のみだったが、マスク型呼吸器（バイパップ）も対象に</w:t>
            </w:r>
            <w:r>
              <w:rPr>
                <w:rFonts w:asciiTheme="minorEastAsia" w:hAnsiTheme="minorEastAsia" w:hint="eastAsia"/>
              </w:rPr>
              <w:t>緩和</w:t>
            </w:r>
            <w:r w:rsidRPr="00D92BED">
              <w:rPr>
                <w:rFonts w:asciiTheme="minorEastAsia" w:hAnsiTheme="minorEastAsia" w:hint="eastAsia"/>
              </w:rPr>
              <w:t>）</w:t>
            </w:r>
          </w:p>
        </w:tc>
      </w:tr>
    </w:tbl>
    <w:p w:rsidR="00826F19" w:rsidRDefault="00826F19"/>
    <w:p w:rsidR="00321A20" w:rsidRDefault="00321A20">
      <w:r>
        <w:rPr>
          <w:rFonts w:hint="eastAsia"/>
        </w:rPr>
        <w:t>人工呼吸器利用を開始することで、痰が詰まりかけたり、吸引中には会話できなくなる。体調悪化時には声が出ない、または、特定の人でないと聞き取れない状態になる。</w:t>
      </w:r>
    </w:p>
    <w:p w:rsidR="00826F19" w:rsidRDefault="00321A20">
      <w:r>
        <w:rPr>
          <w:rFonts w:hint="eastAsia"/>
        </w:rPr>
        <w:t>初めての場所に外出するときなどに騒音の大きな幹線道路や電車の中など声が聞こえない、または、特定の人でないと聞き取れない状態になる。</w:t>
      </w:r>
    </w:p>
    <w:p w:rsidR="00321A20" w:rsidRDefault="00321A20">
      <w:r>
        <w:t>（障害支援区分では、できたりできなくなったりする場合や、初めての場所でできない場合は、できないと認定する）</w:t>
      </w:r>
    </w:p>
    <w:p w:rsidR="00321A20" w:rsidRDefault="00321A20">
      <w:pPr>
        <w:rPr>
          <w:u w:val="single"/>
        </w:rPr>
      </w:pPr>
      <w:r>
        <w:t>このため、</w:t>
      </w:r>
      <w:r w:rsidRPr="00826F19">
        <w:rPr>
          <w:rFonts w:hint="eastAsia"/>
          <w:u w:val="single"/>
        </w:rPr>
        <w:t>認定調査項目「</w:t>
      </w:r>
      <w:r w:rsidRPr="00826F19">
        <w:rPr>
          <w:rFonts w:hint="eastAsia"/>
          <w:u w:val="single"/>
        </w:rPr>
        <w:t>6</w:t>
      </w:r>
      <w:r w:rsidRPr="00826F19">
        <w:rPr>
          <w:rFonts w:hint="eastAsia"/>
          <w:u w:val="single"/>
        </w:rPr>
        <w:t>群　認知機能　コミュニケーション」において「日常生活に支障がない」以外に認定</w:t>
      </w:r>
      <w:r>
        <w:rPr>
          <w:rFonts w:hint="eastAsia"/>
          <w:u w:val="single"/>
        </w:rPr>
        <w:t>することになる。</w:t>
      </w:r>
    </w:p>
    <w:p w:rsidR="00321A20" w:rsidRPr="00D92BED" w:rsidRDefault="00321A20">
      <w:pPr>
        <w:rPr>
          <w:u w:val="single"/>
        </w:rPr>
      </w:pPr>
      <w:bookmarkStart w:id="0" w:name="_GoBack"/>
      <w:bookmarkEnd w:id="0"/>
    </w:p>
    <w:p w:rsidR="00321A20" w:rsidRDefault="00321A20">
      <w:r>
        <w:rPr>
          <w:u w:val="single"/>
        </w:rPr>
        <w:t>よって、重度包括支援対象者になり、重度訪問介護１５％加算対象者となる</w:t>
      </w:r>
    </w:p>
    <w:p w:rsidR="00321A20" w:rsidRPr="00826F19" w:rsidRDefault="00321A20"/>
    <w:sectPr w:rsidR="00321A20" w:rsidRPr="00826F1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9AB" w:rsidRDefault="00DD49AB" w:rsidP="00D92BED">
      <w:r>
        <w:separator/>
      </w:r>
    </w:p>
  </w:endnote>
  <w:endnote w:type="continuationSeparator" w:id="0">
    <w:p w:rsidR="00DD49AB" w:rsidRDefault="00DD49AB" w:rsidP="00D92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9AB" w:rsidRDefault="00DD49AB" w:rsidP="00D92BED">
      <w:r>
        <w:separator/>
      </w:r>
    </w:p>
  </w:footnote>
  <w:footnote w:type="continuationSeparator" w:id="0">
    <w:p w:rsidR="00DD49AB" w:rsidRDefault="00DD49AB" w:rsidP="00D92B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6F5952"/>
    <w:multiLevelType w:val="multilevel"/>
    <w:tmpl w:val="ABCC2E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F19"/>
    <w:rsid w:val="00016AC7"/>
    <w:rsid w:val="000479A4"/>
    <w:rsid w:val="00055E69"/>
    <w:rsid w:val="000908FD"/>
    <w:rsid w:val="000D5413"/>
    <w:rsid w:val="00101E19"/>
    <w:rsid w:val="001643F0"/>
    <w:rsid w:val="001847B9"/>
    <w:rsid w:val="001910F8"/>
    <w:rsid w:val="00193085"/>
    <w:rsid w:val="001B002E"/>
    <w:rsid w:val="002102D3"/>
    <w:rsid w:val="00217605"/>
    <w:rsid w:val="002570A1"/>
    <w:rsid w:val="00297E22"/>
    <w:rsid w:val="002A2A60"/>
    <w:rsid w:val="002E73D7"/>
    <w:rsid w:val="00315AFC"/>
    <w:rsid w:val="00321A20"/>
    <w:rsid w:val="0032444F"/>
    <w:rsid w:val="00331B51"/>
    <w:rsid w:val="00371CF0"/>
    <w:rsid w:val="0037605A"/>
    <w:rsid w:val="003F36CA"/>
    <w:rsid w:val="003F3F02"/>
    <w:rsid w:val="003F420F"/>
    <w:rsid w:val="00415C97"/>
    <w:rsid w:val="004324F6"/>
    <w:rsid w:val="00434C8D"/>
    <w:rsid w:val="00447CB5"/>
    <w:rsid w:val="004604D1"/>
    <w:rsid w:val="00480C5E"/>
    <w:rsid w:val="004A7A7B"/>
    <w:rsid w:val="004D47A0"/>
    <w:rsid w:val="00513311"/>
    <w:rsid w:val="00583BFC"/>
    <w:rsid w:val="005B7DD2"/>
    <w:rsid w:val="006437CF"/>
    <w:rsid w:val="006443DF"/>
    <w:rsid w:val="006C4736"/>
    <w:rsid w:val="006C7481"/>
    <w:rsid w:val="0073106B"/>
    <w:rsid w:val="00732383"/>
    <w:rsid w:val="00740C13"/>
    <w:rsid w:val="007518CB"/>
    <w:rsid w:val="007A3D85"/>
    <w:rsid w:val="007B6F14"/>
    <w:rsid w:val="007E3098"/>
    <w:rsid w:val="007F5B6B"/>
    <w:rsid w:val="00826F19"/>
    <w:rsid w:val="00837BBE"/>
    <w:rsid w:val="00883F58"/>
    <w:rsid w:val="00891B25"/>
    <w:rsid w:val="008D1016"/>
    <w:rsid w:val="008E56F6"/>
    <w:rsid w:val="008F7C93"/>
    <w:rsid w:val="00906FA0"/>
    <w:rsid w:val="009354EA"/>
    <w:rsid w:val="00961044"/>
    <w:rsid w:val="00965140"/>
    <w:rsid w:val="00A81540"/>
    <w:rsid w:val="00AC6B7B"/>
    <w:rsid w:val="00AD2135"/>
    <w:rsid w:val="00AE58B3"/>
    <w:rsid w:val="00B134CB"/>
    <w:rsid w:val="00B22CA4"/>
    <w:rsid w:val="00B32E9D"/>
    <w:rsid w:val="00B6130A"/>
    <w:rsid w:val="00B705D2"/>
    <w:rsid w:val="00B847FE"/>
    <w:rsid w:val="00BA3CEA"/>
    <w:rsid w:val="00BB19BB"/>
    <w:rsid w:val="00BD4A63"/>
    <w:rsid w:val="00C10231"/>
    <w:rsid w:val="00C44A2D"/>
    <w:rsid w:val="00C54CB0"/>
    <w:rsid w:val="00C92F93"/>
    <w:rsid w:val="00CB2893"/>
    <w:rsid w:val="00CB7DB9"/>
    <w:rsid w:val="00CD71D4"/>
    <w:rsid w:val="00CE16E9"/>
    <w:rsid w:val="00CE1D77"/>
    <w:rsid w:val="00D027B0"/>
    <w:rsid w:val="00D5368D"/>
    <w:rsid w:val="00D92BED"/>
    <w:rsid w:val="00DD49AB"/>
    <w:rsid w:val="00DF4D4F"/>
    <w:rsid w:val="00E3224C"/>
    <w:rsid w:val="00F16C64"/>
    <w:rsid w:val="00F46712"/>
    <w:rsid w:val="00F536EC"/>
    <w:rsid w:val="00F70954"/>
    <w:rsid w:val="00F972E6"/>
    <w:rsid w:val="00FA4BC9"/>
    <w:rsid w:val="00FA5AB0"/>
    <w:rsid w:val="00FC1E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607E5FA-F0DC-4285-8031-9F9F5C089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2BED"/>
    <w:pPr>
      <w:tabs>
        <w:tab w:val="center" w:pos="4252"/>
        <w:tab w:val="right" w:pos="8504"/>
      </w:tabs>
      <w:snapToGrid w:val="0"/>
    </w:pPr>
  </w:style>
  <w:style w:type="character" w:customStyle="1" w:styleId="a4">
    <w:name w:val="ヘッダー (文字)"/>
    <w:basedOn w:val="a0"/>
    <w:link w:val="a3"/>
    <w:uiPriority w:val="99"/>
    <w:rsid w:val="00D92BED"/>
  </w:style>
  <w:style w:type="paragraph" w:styleId="a5">
    <w:name w:val="footer"/>
    <w:basedOn w:val="a"/>
    <w:link w:val="a6"/>
    <w:uiPriority w:val="99"/>
    <w:unhideWhenUsed/>
    <w:rsid w:val="00D92BED"/>
    <w:pPr>
      <w:tabs>
        <w:tab w:val="center" w:pos="4252"/>
        <w:tab w:val="right" w:pos="8504"/>
      </w:tabs>
      <w:snapToGrid w:val="0"/>
    </w:pPr>
  </w:style>
  <w:style w:type="character" w:customStyle="1" w:styleId="a6">
    <w:name w:val="フッター (文字)"/>
    <w:basedOn w:val="a0"/>
    <w:link w:val="a5"/>
    <w:uiPriority w:val="99"/>
    <w:rsid w:val="00D92B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622488">
      <w:bodyDiv w:val="1"/>
      <w:marLeft w:val="0"/>
      <w:marRight w:val="0"/>
      <w:marTop w:val="0"/>
      <w:marBottom w:val="0"/>
      <w:divBdr>
        <w:top w:val="none" w:sz="0" w:space="0" w:color="auto"/>
        <w:left w:val="none" w:sz="0" w:space="0" w:color="auto"/>
        <w:bottom w:val="none" w:sz="0" w:space="0" w:color="auto"/>
        <w:right w:val="none" w:sz="0" w:space="0" w:color="auto"/>
      </w:divBdr>
      <w:divsChild>
        <w:div w:id="2103646781">
          <w:marLeft w:val="0"/>
          <w:marRight w:val="0"/>
          <w:marTop w:val="0"/>
          <w:marBottom w:val="375"/>
          <w:divBdr>
            <w:top w:val="none" w:sz="0" w:space="0" w:color="auto"/>
            <w:left w:val="none" w:sz="0" w:space="0" w:color="auto"/>
            <w:bottom w:val="none" w:sz="0" w:space="0" w:color="auto"/>
            <w:right w:val="none" w:sz="0" w:space="0" w:color="auto"/>
          </w:divBdr>
          <w:divsChild>
            <w:div w:id="1804538347">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118</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2022-08-02T07:30:00Z</dcterms:created>
  <dcterms:modified xsi:type="dcterms:W3CDTF">2023-06-16T05:43:00Z</dcterms:modified>
</cp:coreProperties>
</file>